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6B" w:rsidRPr="00BF1E9A" w:rsidRDefault="0071616B" w:rsidP="0071616B">
      <w:pPr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F1E9A">
        <w:rPr>
          <w:rFonts w:ascii="Times New Roman" w:hAnsi="Times New Roman" w:cs="Times New Roman"/>
          <w:sz w:val="20"/>
          <w:szCs w:val="20"/>
        </w:rPr>
        <w:t>Приложение 1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71616B" w:rsidRPr="00BF1E9A" w:rsidRDefault="0071616B" w:rsidP="0071616B">
      <w:pPr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F1E9A">
        <w:rPr>
          <w:rFonts w:ascii="Times New Roman" w:hAnsi="Times New Roman" w:cs="Times New Roman"/>
          <w:sz w:val="20"/>
          <w:szCs w:val="20"/>
        </w:rPr>
        <w:t>к приказу Министерства сельского хозяйства</w:t>
      </w:r>
    </w:p>
    <w:p w:rsidR="0071616B" w:rsidRPr="00BF1E9A" w:rsidRDefault="0071616B" w:rsidP="0071616B">
      <w:pPr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F1E9A">
        <w:rPr>
          <w:rFonts w:ascii="Times New Roman" w:hAnsi="Times New Roman" w:cs="Times New Roman"/>
          <w:sz w:val="20"/>
          <w:szCs w:val="20"/>
        </w:rPr>
        <w:t>и продовольствия Республики Хакасия</w:t>
      </w:r>
    </w:p>
    <w:p w:rsidR="0071616B" w:rsidRPr="00BF1E9A" w:rsidRDefault="0071616B" w:rsidP="0071616B">
      <w:pPr>
        <w:pStyle w:val="a3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BF1E9A">
        <w:rPr>
          <w:rFonts w:ascii="Times New Roman" w:hAnsi="Times New Roman" w:cs="Times New Roman"/>
          <w:sz w:val="20"/>
          <w:szCs w:val="20"/>
        </w:rPr>
        <w:t>от 30.01.2026 № 13</w:t>
      </w:r>
    </w:p>
    <w:p w:rsidR="0071616B" w:rsidRDefault="0071616B" w:rsidP="00CD27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1616B" w:rsidRDefault="0071616B" w:rsidP="0071616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D6A34">
        <w:rPr>
          <w:rFonts w:ascii="Times New Roman" w:hAnsi="Times New Roman" w:cs="Times New Roman"/>
        </w:rPr>
        <w:t>Порядок расчета размера субсидии</w:t>
      </w:r>
    </w:p>
    <w:p w:rsidR="0071616B" w:rsidRPr="009D6A34" w:rsidRDefault="0071616B" w:rsidP="0071616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F1E9A">
        <w:rPr>
          <w:rFonts w:ascii="Times New Roman" w:hAnsi="Times New Roman" w:cs="Times New Roman"/>
        </w:rPr>
        <w:t xml:space="preserve">на </w:t>
      </w:r>
      <w:r w:rsidRPr="0071616B">
        <w:rPr>
          <w:rFonts w:ascii="Times New Roman" w:hAnsi="Times New Roman" w:cs="Times New Roman"/>
        </w:rPr>
        <w:t>реализацию мероприятий по развитию геномной селекции в области племенного животноводства</w:t>
      </w:r>
    </w:p>
    <w:p w:rsidR="00CD27C0" w:rsidRPr="00EA73C3" w:rsidRDefault="00CD27C0" w:rsidP="0071616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CD27C0" w:rsidRPr="007E4EBC" w:rsidRDefault="00CD27C0" w:rsidP="0071616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E4EBC">
        <w:rPr>
          <w:rFonts w:ascii="Times New Roman" w:hAnsi="Times New Roman" w:cs="Times New Roman"/>
          <w:color w:val="000000" w:themeColor="text1"/>
        </w:rPr>
        <w:t xml:space="preserve">Размер субсидии, предоставляемой получателю субсидии </w:t>
      </w:r>
      <w:r w:rsidRPr="007E4EBC">
        <w:rPr>
          <w:rFonts w:ascii="Times New Roman" w:hAnsi="Times New Roman" w:cs="Times New Roman"/>
        </w:rPr>
        <w:t>(</w:t>
      </w:r>
      <w:proofErr w:type="gramStart"/>
      <w:r w:rsidRPr="007E4EBC">
        <w:rPr>
          <w:rFonts w:ascii="Times New Roman" w:hAnsi="Times New Roman" w:cs="Times New Roman"/>
          <w:color w:val="000000" w:themeColor="text1"/>
          <w:lang w:val="en-US"/>
        </w:rPr>
        <w:t>V</w:t>
      </w:r>
      <w:proofErr w:type="gramEnd"/>
      <w:r w:rsidRPr="007E4EBC">
        <w:rPr>
          <w:rFonts w:ascii="Times New Roman" w:hAnsi="Times New Roman" w:cs="Times New Roman"/>
          <w:color w:val="000000" w:themeColor="text1"/>
          <w:vertAlign w:val="subscript"/>
        </w:rPr>
        <w:t>субсидии</w:t>
      </w:r>
      <w:r w:rsidRPr="007E4EBC">
        <w:rPr>
          <w:rFonts w:ascii="Times New Roman" w:hAnsi="Times New Roman" w:cs="Times New Roman"/>
        </w:rPr>
        <w:t>), рассчитывается по формуле:</w:t>
      </w:r>
    </w:p>
    <w:p w:rsidR="00CD27C0" w:rsidRPr="007E4EBC" w:rsidRDefault="00CD27C0" w:rsidP="0071616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D27C0" w:rsidRPr="007E4EBC" w:rsidRDefault="00CD27C0" w:rsidP="0071616B">
      <w:pPr>
        <w:pStyle w:val="ConsPlusNormal"/>
        <w:tabs>
          <w:tab w:val="center" w:pos="0"/>
        </w:tabs>
        <w:ind w:firstLine="709"/>
        <w:jc w:val="center"/>
        <w:rPr>
          <w:rFonts w:ascii="Times New Roman" w:hAnsi="Times New Roman" w:cs="Times New Roman"/>
        </w:rPr>
      </w:pPr>
      <w:r w:rsidRPr="007E4EBC">
        <w:rPr>
          <w:rFonts w:ascii="Times New Roman" w:hAnsi="Times New Roman" w:cs="Times New Roman"/>
          <w:color w:val="000000" w:themeColor="text1"/>
          <w:lang w:val="en-US"/>
        </w:rPr>
        <w:t>V</w:t>
      </w:r>
      <w:r w:rsidRPr="007E4EBC">
        <w:rPr>
          <w:rFonts w:ascii="Times New Roman" w:hAnsi="Times New Roman" w:cs="Times New Roman"/>
          <w:color w:val="000000" w:themeColor="text1"/>
          <w:vertAlign w:val="subscript"/>
        </w:rPr>
        <w:t>субсидии</w:t>
      </w:r>
      <w:r w:rsidRPr="007E4EBC">
        <w:rPr>
          <w:rFonts w:ascii="Times New Roman" w:hAnsi="Times New Roman" w:cs="Times New Roman"/>
        </w:rPr>
        <w:t xml:space="preserve"> = </w:t>
      </w:r>
      <w:proofErr w:type="spellStart"/>
      <w:r w:rsidRPr="007E4EBC">
        <w:rPr>
          <w:rFonts w:ascii="Times New Roman" w:hAnsi="Times New Roman" w:cs="Times New Roman"/>
        </w:rPr>
        <w:t>Qk</w:t>
      </w:r>
      <w:proofErr w:type="spellEnd"/>
      <w:r w:rsidRPr="007E4EBC">
        <w:rPr>
          <w:rFonts w:ascii="Times New Roman" w:hAnsi="Times New Roman" w:cs="Times New Roman"/>
        </w:rPr>
        <w:t xml:space="preserve"> x с</w:t>
      </w:r>
      <w:r w:rsidRPr="007E4EBC">
        <w:rPr>
          <w:rFonts w:ascii="Times New Roman" w:hAnsi="Times New Roman" w:cs="Times New Roman"/>
          <w:vertAlign w:val="subscript"/>
        </w:rPr>
        <w:t>2</w:t>
      </w:r>
      <w:r w:rsidRPr="007E4EBC">
        <w:rPr>
          <w:rFonts w:ascii="Times New Roman" w:hAnsi="Times New Roman" w:cs="Times New Roman"/>
        </w:rPr>
        <w:t>,</w:t>
      </w:r>
    </w:p>
    <w:p w:rsidR="00CD27C0" w:rsidRPr="007E4EBC" w:rsidRDefault="00CD27C0" w:rsidP="0071616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E4EBC">
        <w:rPr>
          <w:rFonts w:ascii="Times New Roman" w:hAnsi="Times New Roman" w:cs="Times New Roman"/>
        </w:rPr>
        <w:t>где:</w:t>
      </w:r>
    </w:p>
    <w:p w:rsidR="00CD27C0" w:rsidRPr="007E4EBC" w:rsidRDefault="00CD27C0" w:rsidP="0071616B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spellStart"/>
      <w:r w:rsidRPr="007E4EBC">
        <w:rPr>
          <w:rFonts w:ascii="Times New Roman" w:hAnsi="Times New Roman" w:cs="Times New Roman"/>
        </w:rPr>
        <w:t>Qk</w:t>
      </w:r>
      <w:proofErr w:type="spellEnd"/>
      <w:r w:rsidRPr="007E4EBC">
        <w:rPr>
          <w:rFonts w:ascii="Times New Roman" w:hAnsi="Times New Roman" w:cs="Times New Roman"/>
        </w:rPr>
        <w:t xml:space="preserve"> </w:t>
      </w:r>
      <w:r w:rsidRPr="007E4EBC">
        <w:rPr>
          <w:rFonts w:ascii="Times New Roman" w:hAnsi="Times New Roman" w:cs="Times New Roman"/>
          <w:b/>
        </w:rPr>
        <w:t>–</w:t>
      </w:r>
      <w:r w:rsidRPr="007E4EBC">
        <w:rPr>
          <w:rFonts w:ascii="Times New Roman" w:hAnsi="Times New Roman" w:cs="Times New Roman"/>
        </w:rPr>
        <w:t xml:space="preserve"> количество проведенных молекулярных генетических экспертиз племенного молодняка крупного рогатого скота (далее – КРС) голов;</w:t>
      </w:r>
    </w:p>
    <w:p w:rsidR="00CD27C0" w:rsidRPr="007E4EBC" w:rsidRDefault="00CD27C0" w:rsidP="00716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4EBC">
        <w:rPr>
          <w:rFonts w:ascii="Times New Roman" w:hAnsi="Times New Roman" w:cs="Times New Roman"/>
          <w:sz w:val="20"/>
          <w:szCs w:val="20"/>
        </w:rPr>
        <w:t>с</w:t>
      </w:r>
      <w:r w:rsidRPr="007E4EB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E4EBC">
        <w:rPr>
          <w:rFonts w:ascii="Times New Roman" w:hAnsi="Times New Roman" w:cs="Times New Roman"/>
          <w:sz w:val="20"/>
          <w:szCs w:val="20"/>
        </w:rPr>
        <w:t xml:space="preserve"> </w:t>
      </w:r>
      <w:r w:rsidRPr="007E4EBC">
        <w:rPr>
          <w:rFonts w:ascii="Times New Roman" w:hAnsi="Times New Roman" w:cs="Times New Roman"/>
          <w:b/>
          <w:sz w:val="20"/>
          <w:szCs w:val="20"/>
        </w:rPr>
        <w:t>–</w:t>
      </w:r>
      <w:r w:rsidRPr="007E4EBC">
        <w:rPr>
          <w:rFonts w:ascii="Times New Roman" w:hAnsi="Times New Roman" w:cs="Times New Roman"/>
          <w:sz w:val="20"/>
          <w:szCs w:val="20"/>
        </w:rPr>
        <w:t xml:space="preserve"> ставка субсидии за 1 голову проведенной молекулярной генетической экспертизы племенного молодняка КРС, которая </w:t>
      </w:r>
      <w:r w:rsidRPr="007E4EBC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определяется исходя из размера затрат (части затрат), необходимых </w:t>
      </w:r>
      <w:r w:rsidR="0071616B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br/>
      </w:r>
      <w:r w:rsidRPr="007E4EBC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для достижения единицы значения результата предоставления средств, равном 70 </w:t>
      </w:r>
      <w:r w:rsidR="0071616B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процентам</w:t>
      </w:r>
      <w:r w:rsidRPr="007E4EBC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стоимости, </w:t>
      </w:r>
      <w:r w:rsidR="0071616B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br/>
      </w:r>
      <w:r w:rsidRPr="007E4EBC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но не более предельной суммы субсидирования</w:t>
      </w:r>
      <w:r w:rsidR="007E4EBC" w:rsidRPr="007E4EBC">
        <w:rPr>
          <w:rFonts w:ascii="Times New Roman" w:hAnsi="Times New Roman" w:cs="Times New Roman"/>
          <w:sz w:val="20"/>
          <w:szCs w:val="20"/>
        </w:rPr>
        <w:t xml:space="preserve"> – </w:t>
      </w:r>
      <w:r w:rsidR="00537BF5">
        <w:rPr>
          <w:rFonts w:ascii="Times New Roman" w:hAnsi="Times New Roman" w:cs="Times New Roman"/>
          <w:sz w:val="20"/>
          <w:szCs w:val="20"/>
        </w:rPr>
        <w:t>3</w:t>
      </w:r>
      <w:r w:rsidR="0071616B" w:rsidRPr="008D718D">
        <w:rPr>
          <w:bCs/>
          <w:szCs w:val="26"/>
        </w:rPr>
        <w:t> </w:t>
      </w:r>
      <w:bookmarkStart w:id="0" w:name="_GoBack"/>
      <w:bookmarkEnd w:id="0"/>
      <w:r w:rsidR="00537BF5">
        <w:rPr>
          <w:rFonts w:ascii="Times New Roman" w:hAnsi="Times New Roman" w:cs="Times New Roman"/>
          <w:sz w:val="20"/>
          <w:szCs w:val="20"/>
        </w:rPr>
        <w:t>386</w:t>
      </w:r>
      <w:r w:rsidR="0071616B">
        <w:rPr>
          <w:rFonts w:ascii="Times New Roman" w:hAnsi="Times New Roman" w:cs="Times New Roman"/>
          <w:sz w:val="20"/>
          <w:szCs w:val="20"/>
        </w:rPr>
        <w:t>,00</w:t>
      </w:r>
      <w:r w:rsidR="00537BF5">
        <w:rPr>
          <w:rFonts w:ascii="Times New Roman" w:hAnsi="Times New Roman" w:cs="Times New Roman"/>
          <w:sz w:val="20"/>
          <w:szCs w:val="20"/>
        </w:rPr>
        <w:t xml:space="preserve"> </w:t>
      </w:r>
      <w:r w:rsidR="007E4EBC" w:rsidRPr="007E4EBC">
        <w:rPr>
          <w:rFonts w:ascii="Times New Roman" w:hAnsi="Times New Roman" w:cs="Times New Roman"/>
          <w:sz w:val="20"/>
          <w:szCs w:val="20"/>
        </w:rPr>
        <w:t>рублей за исследованную голову племенного молодняка КРС.</w:t>
      </w:r>
    </w:p>
    <w:sectPr w:rsidR="00CD27C0" w:rsidRPr="007E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CE"/>
    <w:rsid w:val="00537BF5"/>
    <w:rsid w:val="0071616B"/>
    <w:rsid w:val="007E4EBC"/>
    <w:rsid w:val="007F52BB"/>
    <w:rsid w:val="00A34452"/>
    <w:rsid w:val="00CD27C0"/>
    <w:rsid w:val="00EC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27C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C0"/>
    <w:pPr>
      <w:ind w:left="720"/>
      <w:contextualSpacing/>
    </w:pPr>
  </w:style>
  <w:style w:type="table" w:styleId="a4">
    <w:name w:val="Table Grid"/>
    <w:uiPriority w:val="59"/>
    <w:rsid w:val="00CD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27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27C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C0"/>
    <w:pPr>
      <w:ind w:left="720"/>
      <w:contextualSpacing/>
    </w:pPr>
  </w:style>
  <w:style w:type="table" w:styleId="a4">
    <w:name w:val="Table Grid"/>
    <w:uiPriority w:val="59"/>
    <w:rsid w:val="00CD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27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Яковлевна Амзаракова</dc:creator>
  <cp:keywords/>
  <dc:description/>
  <cp:lastModifiedBy>Наталья Павловна Иванова</cp:lastModifiedBy>
  <cp:revision>4</cp:revision>
  <dcterms:created xsi:type="dcterms:W3CDTF">2026-02-04T08:42:00Z</dcterms:created>
  <dcterms:modified xsi:type="dcterms:W3CDTF">2026-02-10T02:29:00Z</dcterms:modified>
</cp:coreProperties>
</file>